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F" w:rsidRPr="00332203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sz w:val="40"/>
          <w:szCs w:val="40"/>
          <w:u w:val="single"/>
          <w:lang w:val="fr-FR"/>
        </w:rPr>
        <w:t>FICHE MEDICALE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>Nom de l'élève: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…….</w:t>
      </w:r>
    </w:p>
    <w:p w:rsidR="0009573F" w:rsidRPr="00332203" w:rsidRDefault="00431488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ANNEE SCOLAIRE </w:t>
      </w:r>
      <w:r w:rsidRPr="00321FD2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201</w:t>
      </w:r>
      <w:r w:rsidR="00321FD2" w:rsidRPr="00321FD2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9-2020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AB2B27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09573F" w:rsidRPr="00332203">
        <w:rPr>
          <w:rFonts w:asciiTheme="minorHAnsi" w:eastAsiaTheme="minorEastAsia" w:hAnsiTheme="minorHAnsi"/>
          <w:b/>
          <w:color w:val="000000"/>
          <w:lang w:val="fr-FR"/>
        </w:rPr>
        <w:t>Prénom: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…………..</w:t>
      </w:r>
    </w:p>
    <w:p w:rsidR="0009573F" w:rsidRDefault="0009573F" w:rsidP="00AB2B27">
      <w:pPr>
        <w:spacing w:after="240"/>
        <w:ind w:left="3600" w:right="-241" w:firstLine="720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332203">
        <w:rPr>
          <w:rFonts w:asciiTheme="minorHAnsi" w:eastAsiaTheme="minorEastAsia" w:hAnsiTheme="minorHAnsi"/>
          <w:b/>
          <w:color w:val="000000"/>
          <w:lang w:val="fr-FR"/>
        </w:rPr>
        <w:t>Date de naissance 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</w:t>
      </w:r>
      <w:proofErr w:type="gramStart"/>
      <w:r w:rsidR="00AD27BC">
        <w:rPr>
          <w:rFonts w:asciiTheme="minorHAnsi" w:eastAsiaTheme="minorEastAsia" w:hAnsiTheme="minorHAnsi"/>
          <w:b/>
          <w:color w:val="000000"/>
          <w:lang w:val="fr-FR"/>
        </w:rPr>
        <w:t>./</w:t>
      </w:r>
      <w:proofErr w:type="gramEnd"/>
      <w:r w:rsidR="00AD27BC">
        <w:rPr>
          <w:rFonts w:asciiTheme="minorHAnsi" w:eastAsiaTheme="minorEastAsia" w:hAnsiTheme="minorHAnsi"/>
          <w:b/>
          <w:color w:val="000000"/>
          <w:lang w:val="fr-FR"/>
        </w:rPr>
        <w:t>……</w:t>
      </w:r>
      <w:r w:rsidR="00164E0A">
        <w:rPr>
          <w:rFonts w:asciiTheme="minorHAnsi" w:eastAsiaTheme="minorEastAsia" w:hAnsiTheme="minorHAnsi"/>
          <w:b/>
          <w:color w:val="000000"/>
          <w:lang w:val="fr-FR"/>
        </w:rPr>
        <w:t>.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./…………</w:t>
      </w:r>
    </w:p>
    <w:p w:rsidR="00404829" w:rsidRPr="00332203" w:rsidRDefault="00404829" w:rsidP="0077189A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>Niveau de classe en</w:t>
      </w:r>
      <w:r w:rsidRPr="0044013F">
        <w:rPr>
          <w:rFonts w:asciiTheme="minorHAnsi" w:eastAsiaTheme="minorEastAsia" w:hAnsiTheme="minorHAnsi"/>
          <w:b/>
          <w:color w:val="FF0000"/>
          <w:lang w:val="fr-FR"/>
        </w:rPr>
        <w:t xml:space="preserve"> </w:t>
      </w:r>
      <w:r w:rsidRPr="0044013F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201</w:t>
      </w:r>
      <w:r w:rsidR="00054D45" w:rsidRPr="0044013F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9/20</w:t>
      </w:r>
      <w:r>
        <w:rPr>
          <w:rFonts w:asciiTheme="minorHAnsi" w:eastAsiaTheme="minorEastAsia" w:hAnsiTheme="minorHAnsi"/>
          <w:b/>
          <w:color w:val="000000"/>
          <w:lang w:val="fr-FR"/>
        </w:rPr>
        <w:t>:………………..</w:t>
      </w:r>
    </w:p>
    <w:p w:rsidR="0009573F" w:rsidRPr="00AD27BC" w:rsidRDefault="0009573F" w:rsidP="00AD27BC">
      <w:pPr>
        <w:spacing w:after="240"/>
        <w:ind w:right="-241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lang w:val="fr-FR"/>
        </w:rPr>
        <w:t>Renseignements fournis par la famille à titre confidentiel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>.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Vous pouvez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éventuellement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joindre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>sur papier libre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et sous pli cacheté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adress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au m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édecin scolaire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toute information complémentaire.</w:t>
      </w:r>
    </w:p>
    <w:p w:rsidR="0020616C" w:rsidRDefault="0020616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de la mère 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………………………………………………………..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 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travail: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</w:t>
      </w: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du père : ………………………………………………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>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        T</w:t>
      </w:r>
      <w:r>
        <w:rPr>
          <w:rFonts w:asciiTheme="minorHAnsi" w:eastAsiaTheme="minorEastAsia" w:hAnsiTheme="minorHAnsi"/>
          <w:b/>
          <w:color w:val="000000"/>
          <w:lang w:val="fr-FR"/>
        </w:rPr>
        <w:t>el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 travail: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T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………………………..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Autres personnes ayant donné leur accord auxquelles nous pourrions nous adresser si nous ne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pouvions vous joindre en cas d'urgence: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Nom: 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</w:t>
      </w:r>
      <w:r w:rsidR="0020616C">
        <w:rPr>
          <w:rFonts w:asciiTheme="minorHAnsi" w:eastAsiaTheme="minorEastAsia" w:hAnsiTheme="minorHAnsi"/>
          <w:color w:val="000000"/>
          <w:lang w:val="fr-FR"/>
        </w:rPr>
        <w:t>e</w:t>
      </w:r>
      <w:r w:rsidRPr="0009573F">
        <w:rPr>
          <w:rFonts w:asciiTheme="minorHAnsi" w:eastAsiaTheme="minorEastAsia" w:hAnsiTheme="minorHAnsi"/>
          <w:color w:val="000000"/>
          <w:lang w:val="fr-FR"/>
        </w:rPr>
        <w:t>l: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Nom: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Tél: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b/>
          <w:color w:val="000000"/>
          <w:lang w:val="fr-FR"/>
        </w:rPr>
        <w:t>Les seuls produits ou médicaments disponibles à l'infirmerie sont les suivants:</w:t>
      </w:r>
    </w:p>
    <w:p w:rsidR="0009573F" w:rsidRPr="0009573F" w:rsidRDefault="00054D45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-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désinfectants: </w:t>
      </w:r>
      <w:proofErr w:type="spellStart"/>
      <w:r w:rsidRPr="0044013F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Octenisept</w:t>
      </w:r>
      <w:proofErr w:type="spellEnd"/>
      <w:r w:rsidRPr="0044013F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, Eau Oxygénée</w:t>
      </w:r>
      <w:r w:rsidR="0009573F" w:rsidRPr="0044013F">
        <w:rPr>
          <w:rFonts w:asciiTheme="minorHAnsi" w:eastAsiaTheme="minorEastAsia" w:hAnsiTheme="minorHAnsi"/>
          <w:b/>
          <w:color w:val="FF0000"/>
          <w:highlight w:val="yellow"/>
          <w:lang w:val="fr-FR"/>
        </w:rPr>
        <w:t>, Bétadine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,</w:t>
      </w:r>
    </w:p>
    <w:p w:rsidR="0009573F" w:rsidRPr="0009573F" w:rsidRDefault="00054D45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-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antalgique, antipyrétique: </w:t>
      </w:r>
      <w:proofErr w:type="spellStart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Depon</w:t>
      </w:r>
      <w:proofErr w:type="spellEnd"/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 </w:t>
      </w:r>
      <w:r>
        <w:rPr>
          <w:rFonts w:asciiTheme="minorHAnsi" w:eastAsiaTheme="minorEastAsia" w:hAnsiTheme="minorHAnsi"/>
          <w:color w:val="000000"/>
          <w:lang w:val="fr-FR"/>
        </w:rPr>
        <w:t>(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sirop ou comprimés</w:t>
      </w:r>
      <w:r>
        <w:rPr>
          <w:rFonts w:asciiTheme="minorHAnsi" w:eastAsiaTheme="minorEastAsia" w:hAnsiTheme="minorHAnsi"/>
          <w:color w:val="000000"/>
          <w:lang w:val="fr-FR"/>
        </w:rPr>
        <w:t>)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,</w:t>
      </w:r>
    </w:p>
    <w:p w:rsidR="00332203" w:rsidRDefault="00054D45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-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anti</w:t>
      </w:r>
      <w:r>
        <w:rPr>
          <w:rFonts w:asciiTheme="minorHAnsi" w:eastAsiaTheme="minorEastAsia" w:hAnsiTheme="minorHAnsi"/>
          <w:color w:val="000000"/>
          <w:lang w:val="fr-FR"/>
        </w:rPr>
        <w:t>acide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: </w:t>
      </w:r>
      <w:proofErr w:type="spellStart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Simeco</w:t>
      </w:r>
      <w:proofErr w:type="spellEnd"/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 en comprimés, </w:t>
      </w:r>
      <w:r>
        <w:rPr>
          <w:rFonts w:asciiTheme="minorHAnsi" w:eastAsiaTheme="minorEastAsia" w:hAnsiTheme="minorHAnsi"/>
          <w:color w:val="000000"/>
          <w:lang w:val="fr-FR"/>
        </w:rPr>
        <w:t xml:space="preserve">anti diarrhéique: </w:t>
      </w:r>
      <w:proofErr w:type="spellStart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Smecta</w:t>
      </w:r>
      <w:proofErr w:type="spellEnd"/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 en sachets.</w:t>
      </w:r>
    </w:p>
    <w:p w:rsidR="00332203" w:rsidRDefault="00332203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431488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36"/>
          <w:szCs w:val="36"/>
          <w:u w:val="single"/>
          <w:lang w:val="fr-FR"/>
        </w:rPr>
        <w:t>Etes-vous d'accord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 xml:space="preserve"> pour que l'infirmière prenne l'ini</w:t>
      </w:r>
      <w:bookmarkStart w:id="0" w:name="_GoBack"/>
      <w:bookmarkEnd w:id="0"/>
      <w:r w:rsidRPr="002224E9">
        <w:rPr>
          <w:rFonts w:asciiTheme="minorHAnsi" w:eastAsiaTheme="minorEastAsia" w:hAnsiTheme="minorHAnsi"/>
          <w:b/>
          <w:color w:val="000000"/>
          <w:lang w:val="fr-FR"/>
        </w:rPr>
        <w:t>tiative d'utiliser l'un de ces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produits si elle le juge utile en cas de fièvre&gt;38, de maux de tête ou de ventre, de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douleurs d'oreille?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>(entourer la bonne réponse)</w:t>
      </w:r>
    </w:p>
    <w:p w:rsidR="002224E9" w:rsidRPr="00431488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ab/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NON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L'administration éventuelle d'un médicament sera notifiée sur le carnet de correspondance.</w:t>
      </w:r>
    </w:p>
    <w:p w:rsidR="0009573F" w:rsidRPr="002224E9" w:rsidRDefault="0009573F" w:rsidP="0077189A">
      <w:pPr>
        <w:ind w:right="-241"/>
        <w:jc w:val="center"/>
        <w:rPr>
          <w:rFonts w:asciiTheme="minorHAnsi" w:eastAsiaTheme="minorEastAsia" w:hAnsiTheme="minorHAnsi"/>
          <w:color w:val="000000"/>
          <w:u w:val="single"/>
          <w:lang w:val="fr-FR"/>
        </w:rPr>
      </w:pPr>
      <w:r w:rsidRPr="002224E9">
        <w:rPr>
          <w:rFonts w:asciiTheme="minorHAnsi" w:eastAsiaTheme="minorEastAsia" w:hAnsiTheme="minorHAnsi"/>
          <w:color w:val="000000"/>
          <w:u w:val="single"/>
          <w:lang w:val="fr-FR"/>
        </w:rPr>
        <w:t>INFORMATIONS MEDICALES</w:t>
      </w:r>
    </w:p>
    <w:p w:rsidR="0077189A" w:rsidRPr="00431488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1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un </w:t>
      </w:r>
      <w:r w:rsidR="0009573F" w:rsidRPr="002224E9">
        <w:rPr>
          <w:rFonts w:asciiTheme="minorHAnsi" w:eastAsiaTheme="minorEastAsia" w:hAnsiTheme="minorHAnsi"/>
          <w:b/>
          <w:color w:val="000000"/>
          <w:lang w:val="fr-FR"/>
        </w:rPr>
        <w:t>problème médical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? </w:t>
      </w:r>
      <w:r w:rsidR="00431488">
        <w:rPr>
          <w:rFonts w:asciiTheme="minorHAnsi" w:eastAsiaTheme="minorEastAsia" w:hAnsiTheme="minorHAnsi"/>
          <w:color w:val="000000"/>
          <w:lang w:val="fr-FR"/>
        </w:rPr>
        <w:t>Allergie, d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iabète, asthme, épilepsie, problème cardiovasculaire,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proofErr w:type="spellStart"/>
      <w:r w:rsidR="00984637">
        <w:rPr>
          <w:rFonts w:asciiTheme="minorHAnsi" w:eastAsiaTheme="minorEastAsia" w:hAnsiTheme="minorHAnsi"/>
          <w:color w:val="000000"/>
          <w:lang w:val="fr-FR"/>
        </w:rPr>
        <w:t>ostéo</w:t>
      </w:r>
      <w:proofErr w:type="spellEnd"/>
      <w:r w:rsidR="00984637">
        <w:rPr>
          <w:rFonts w:asciiTheme="minorHAnsi" w:eastAsiaTheme="minorEastAsia" w:hAnsiTheme="minorHAnsi"/>
          <w:color w:val="000000"/>
          <w:lang w:val="fr-FR"/>
        </w:rPr>
        <w:t>-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articulaire, neurologique, autre...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</w:t>
      </w:r>
    </w:p>
    <w:p w:rsidR="00404829" w:rsidRDefault="0077189A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77189A">
        <w:rPr>
          <w:rFonts w:asciiTheme="minorHAnsi" w:eastAsiaTheme="minorEastAsia" w:hAnsiTheme="minorHAnsi"/>
          <w:color w:val="000000"/>
          <w:lang w:val="fr-FR"/>
        </w:rPr>
        <w:t>Lequel</w:t>
      </w:r>
      <w:r>
        <w:rPr>
          <w:rFonts w:asciiTheme="minorHAnsi" w:eastAsiaTheme="minorEastAsia" w:hAnsiTheme="minorHAnsi"/>
          <w:color w:val="000000"/>
          <w:lang w:val="fr-FR"/>
        </w:rPr>
        <w:t xml:space="preserve"> ? </w:t>
      </w:r>
    </w:p>
    <w:p w:rsidR="00404829" w:rsidRDefault="00404829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96461E" w:rsidRDefault="0096461E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2/ 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Votre enfant a-t-il subi une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intervention chirurgicale</w:t>
      </w:r>
      <w:r w:rsidRPr="0009573F">
        <w:rPr>
          <w:rFonts w:asciiTheme="minorHAnsi" w:eastAsiaTheme="minorEastAsia" w:hAnsiTheme="minorHAnsi"/>
          <w:color w:val="000000"/>
          <w:lang w:val="fr-FR"/>
        </w:rPr>
        <w:t>? Un traumatisme important?</w:t>
      </w:r>
    </w:p>
    <w:p w:rsidR="0096461E" w:rsidRDefault="0096461E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-   NON   </w:t>
      </w:r>
      <w:r>
        <w:rPr>
          <w:rFonts w:asciiTheme="minorHAnsi" w:eastAsiaTheme="minorEastAsia" w:hAnsiTheme="minorHAnsi"/>
          <w:color w:val="000000"/>
          <w:lang w:val="fr-FR"/>
        </w:rPr>
        <w:t>Si oui, l</w:t>
      </w:r>
      <w:r w:rsidRPr="0009573F">
        <w:rPr>
          <w:rFonts w:asciiTheme="minorHAnsi" w:eastAsiaTheme="minorEastAsia" w:hAnsiTheme="minorHAnsi"/>
          <w:color w:val="000000"/>
          <w:lang w:val="fr-FR"/>
        </w:rPr>
        <w:t>equel? A quelle date?</w:t>
      </w:r>
    </w:p>
    <w:p w:rsidR="00404829" w:rsidRDefault="00404829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lastRenderedPageBreak/>
        <w:t xml:space="preserve">3/ Si vous souhaitez que votre enfant reçoive un médicament en cas d’urgence, vous devez dès la rentrée 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contacter le service médical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Apporter une prescription médicale récente et les médicaments</w:t>
      </w:r>
    </w:p>
    <w:p w:rsidR="00404829" w:rsidRPr="00404829" w:rsidRDefault="00404829" w:rsidP="0096461E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Signer le protocole de soin d’urgence à l’infirmerie.</w:t>
      </w:r>
    </w:p>
    <w:p w:rsidR="00404829" w:rsidRPr="00404829" w:rsidRDefault="00404829" w:rsidP="0040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Aucun médicament ne pourra être administré en l’absence de protocole</w:t>
      </w:r>
    </w:p>
    <w:p w:rsidR="00404829" w:rsidRDefault="006C48FD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4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</w:t>
      </w:r>
      <w:r w:rsidR="0009573F" w:rsidRPr="001B393B">
        <w:rPr>
          <w:rFonts w:asciiTheme="minorHAnsi" w:eastAsiaTheme="minorEastAsia" w:hAnsiTheme="minorHAnsi"/>
          <w:b/>
          <w:color w:val="000000"/>
          <w:lang w:val="fr-FR"/>
        </w:rPr>
        <w:t>un problème de vue, d'audition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 xml:space="preserve">, </w:t>
      </w:r>
      <w:r w:rsidR="00431488" w:rsidRPr="0009573F">
        <w:rPr>
          <w:rFonts w:asciiTheme="minorHAnsi" w:eastAsiaTheme="minorEastAsia" w:hAnsiTheme="minorHAnsi"/>
          <w:color w:val="000000"/>
          <w:lang w:val="fr-FR"/>
        </w:rPr>
        <w:t xml:space="preserve">des </w:t>
      </w:r>
      <w:r w:rsidR="00431488" w:rsidRPr="001B393B">
        <w:rPr>
          <w:rFonts w:asciiTheme="minorHAnsi" w:eastAsiaTheme="minorEastAsia" w:hAnsiTheme="minorHAnsi"/>
          <w:b/>
          <w:color w:val="000000"/>
          <w:lang w:val="fr-FR"/>
        </w:rPr>
        <w:t>troubles d'apprentissage, de comportement</w:t>
      </w:r>
      <w:r w:rsidR="003873D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404829"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OUI - NON</w:t>
      </w:r>
    </w:p>
    <w:p w:rsidR="0077189A" w:rsidRDefault="0009573F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Si 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oui, a-t-il bénéficié </w:t>
      </w:r>
      <w:r w:rsidR="001B393B" w:rsidRPr="0077189A">
        <w:rPr>
          <w:rFonts w:asciiTheme="minorHAnsi" w:eastAsiaTheme="minorEastAsia" w:hAnsiTheme="minorHAnsi"/>
          <w:color w:val="000000"/>
          <w:lang w:val="fr-FR"/>
        </w:rPr>
        <w:t>d’adaptations pédagogiques lors de la dernière année scolaire 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? </w:t>
      </w:r>
    </w:p>
    <w:p w:rsidR="001B393B" w:rsidRPr="00431488" w:rsidRDefault="001B393B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- </w:t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    </w:t>
      </w:r>
    </w:p>
    <w:p w:rsidR="00667369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5/ </w:t>
      </w:r>
      <w:r w:rsidR="001B393B" w:rsidRPr="001B393B">
        <w:rPr>
          <w:rFonts w:asciiTheme="minorHAnsi" w:eastAsiaTheme="minorEastAsia" w:hAnsiTheme="minorHAnsi"/>
          <w:color w:val="000000"/>
          <w:lang w:val="fr-FR"/>
        </w:rPr>
        <w:t>Souhaitez-vous que des adaptations pédagogiques soient reconduites ou mises en place lors de la prochaine année scolaire ?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</w:p>
    <w:p w:rsidR="0009573F" w:rsidRPr="008C1145" w:rsidRDefault="00667369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8C1145">
        <w:rPr>
          <w:rFonts w:asciiTheme="minorHAnsi" w:eastAsiaTheme="minorEastAsia" w:hAnsiTheme="minorHAnsi"/>
          <w:b/>
          <w:color w:val="000000"/>
          <w:lang w:val="fr-FR"/>
        </w:rPr>
        <w:t xml:space="preserve">Si oui,  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le Service médical ou l’équipe pédagogique vous contactera</w:t>
      </w:r>
      <w:r w:rsidR="008C1145">
        <w:rPr>
          <w:rFonts w:asciiTheme="minorHAnsi" w:eastAsiaTheme="minorEastAsia" w:hAnsiTheme="minorHAnsi"/>
          <w:b/>
          <w:color w:val="000000"/>
          <w:lang w:val="fr-FR"/>
        </w:rPr>
        <w:t xml:space="preserve"> à la rentrée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; vous devrez fournir une évaluation récente des difficultés de votre enfant et les conseils  du spécialiste.</w:t>
      </w:r>
    </w:p>
    <w:p w:rsidR="00404829" w:rsidRDefault="0009573F" w:rsidP="007621AE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6/ Votre enfant suit-il un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traitement</w:t>
      </w:r>
      <w:r w:rsidRPr="0009573F">
        <w:rPr>
          <w:rFonts w:asciiTheme="minorHAnsi" w:eastAsiaTheme="minorEastAsia" w:hAnsiTheme="minorHAnsi"/>
          <w:color w:val="000000"/>
          <w:lang w:val="fr-FR"/>
        </w:rPr>
        <w:t>? Médicaments, psychothérapie, kinésithérapie,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orthophonie, </w:t>
      </w:r>
      <w:proofErr w:type="spellStart"/>
      <w:r w:rsidR="001B393B">
        <w:rPr>
          <w:rFonts w:asciiTheme="minorHAnsi" w:eastAsiaTheme="minorEastAsia" w:hAnsiTheme="minorHAnsi"/>
          <w:color w:val="000000"/>
          <w:lang w:val="fr-FR"/>
        </w:rPr>
        <w:t>etc</w:t>
      </w:r>
      <w:proofErr w:type="spellEnd"/>
      <w:r w:rsidR="001B393B">
        <w:rPr>
          <w:rFonts w:asciiTheme="minorHAnsi" w:eastAsiaTheme="minorEastAsia" w:hAnsiTheme="minorHAnsi"/>
          <w:color w:val="000000"/>
          <w:lang w:val="fr-FR"/>
        </w:rPr>
        <w:t xml:space="preserve">…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</w:p>
    <w:p w:rsidR="007621AE" w:rsidRDefault="007621AE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431488" w:rsidRPr="007621AE" w:rsidRDefault="001B393B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7621AE">
        <w:rPr>
          <w:rFonts w:asciiTheme="minorHAnsi" w:eastAsiaTheme="minorEastAsia" w:hAnsiTheme="minorHAnsi"/>
          <w:color w:val="000000"/>
          <w:lang w:val="fr-FR"/>
        </w:rPr>
        <w:t>Précisez :</w:t>
      </w:r>
      <w:r w:rsidR="007621AE">
        <w:rPr>
          <w:rFonts w:asciiTheme="minorHAnsi" w:eastAsiaTheme="minorEastAsia" w:hAnsiTheme="minorHAnsi"/>
          <w:color w:val="000000"/>
          <w:lang w:val="fr-FR"/>
        </w:rPr>
        <w:t xml:space="preserve"> ______________________</w:t>
      </w:r>
    </w:p>
    <w:p w:rsidR="007621AE" w:rsidRDefault="007621AE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09573F" w:rsidRPr="0009573F" w:rsidRDefault="0009573F" w:rsidP="007621AE">
      <w:pPr>
        <w:spacing w:after="0"/>
        <w:ind w:right="-238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7/ Votre enfant a-t-il eu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une des maladies infectieuses suivantes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 (entourer SVP) varicelle,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coqueluche, rougeole, oreillons, scarlatine, tuberculose, mononucléose, hépatites A, B,</w:t>
      </w:r>
      <w:r w:rsidR="003873DF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autre......</w:t>
      </w:r>
    </w:p>
    <w:p w:rsidR="0096461E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8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/ Vaccinations: 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veuillez joindre une</w:t>
      </w:r>
      <w:r w:rsidR="001B393B"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 xml:space="preserve"> photo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copie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la page 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« 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vaccinations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 »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du carnet de santé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votre enfant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.</w:t>
      </w:r>
    </w:p>
    <w:p w:rsidR="0009573F" w:rsidRPr="005B6C12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u w:val="single"/>
          <w:lang w:val="fr-FR"/>
        </w:rPr>
      </w:pPr>
      <w:r w:rsidRPr="005B6C12">
        <w:rPr>
          <w:rFonts w:asciiTheme="minorHAnsi" w:eastAsiaTheme="minorEastAsia" w:hAnsiTheme="minorHAnsi"/>
          <w:b/>
          <w:color w:val="000000"/>
          <w:u w:val="single"/>
          <w:lang w:val="fr-FR"/>
        </w:rPr>
        <w:t>NOTE IMPORTANTE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EN CAS D'ACCIDENT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survenant pendant les activités scolaires ou périscolaires, ou de problème de santé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nécessitant une hospitalisation, le Lycée appelle le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166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pour obtenir une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ambulance publique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(NB – En cas de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difficultés à ce niveau, il fait appel à la police).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L´enfant est alors dirigé sur l´hôpital public le plus proche qui se</w:t>
      </w:r>
      <w:r w:rsidR="003873DF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trouve en mesure de l´accueillir immédiatement.</w:t>
      </w:r>
    </w:p>
    <w:p w:rsidR="005B6C12" w:rsidRPr="004822E4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REMARQUES</w:t>
      </w:r>
      <w:r w:rsidR="00576FC5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: 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eul </w:t>
      </w:r>
      <w:r w:rsidR="005B6C12"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le Risque Accident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est couvert par l´Assurance Individuelle Accident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souscrite pou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r chaque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élève dans le cadre de son inscription au Lycée Franco-</w:t>
      </w:r>
      <w:proofErr w:type="gramStart"/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Hellénique</w:t>
      </w:r>
      <w:r w:rsidR="00DD6776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(</w:t>
      </w:r>
      <w:proofErr w:type="gramEnd"/>
      <w:r w:rsidR="00DD6776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hors bris de lunettes)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. 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NB – En cas d´accident,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la famille doit</w:t>
      </w:r>
      <w:r w:rsidR="003873DF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cependant faire l´avance des frais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Elle dépose ensuite les justificatifs correspondants à la Caisse du Lycée, dans</w:t>
      </w:r>
      <w:r w:rsidR="003873DF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les meilleurs délais. Le remboursement de l´assurance lui est retransmis par la Caisse du Lycée</w:t>
      </w:r>
      <w:r w:rsidR="004822E4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à hauteur d’un montant de 1 500€ maximum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</w:t>
      </w:r>
      <w:r w:rsidR="00431488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Pas de remboursement pour les lunettes et appareils dentaires.</w:t>
      </w:r>
    </w:p>
    <w:p w:rsidR="0009573F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7108DB">
        <w:rPr>
          <w:rFonts w:asciiTheme="minorHAnsi" w:eastAsiaTheme="minorEastAsia" w:hAnsiTheme="minorHAnsi"/>
          <w:b/>
          <w:color w:val="000000"/>
          <w:lang w:val="fr-FR"/>
        </w:rPr>
        <w:t xml:space="preserve">Date 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________________________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Pr="007108DB">
        <w:rPr>
          <w:rFonts w:asciiTheme="minorHAnsi" w:eastAsiaTheme="minorEastAsia" w:hAnsiTheme="minorHAnsi"/>
          <w:b/>
          <w:color w:val="000000"/>
          <w:lang w:val="fr-FR"/>
        </w:rPr>
        <w:t>Signature des parents</w:t>
      </w:r>
    </w:p>
    <w:p w:rsidR="00B630E2" w:rsidRPr="005B53DC" w:rsidRDefault="00B630E2" w:rsidP="0077189A">
      <w:pPr>
        <w:ind w:right="-241"/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__________________________</w:t>
      </w:r>
    </w:p>
    <w:sectPr w:rsidR="00B630E2" w:rsidRPr="005B53DC" w:rsidSect="00404829">
      <w:headerReference w:type="default" r:id="rId8"/>
      <w:pgSz w:w="11900" w:h="16840"/>
      <w:pgMar w:top="568" w:right="1127" w:bottom="993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AE" w:rsidRDefault="007621AE" w:rsidP="007621AE">
      <w:pPr>
        <w:spacing w:after="0"/>
      </w:pPr>
      <w:r>
        <w:separator/>
      </w:r>
    </w:p>
  </w:endnote>
  <w:endnote w:type="continuationSeparator" w:id="0">
    <w:p w:rsidR="007621AE" w:rsidRDefault="007621AE" w:rsidP="007621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AE" w:rsidRDefault="007621AE" w:rsidP="007621AE">
      <w:pPr>
        <w:spacing w:after="0"/>
      </w:pPr>
      <w:r>
        <w:separator/>
      </w:r>
    </w:p>
  </w:footnote>
  <w:footnote w:type="continuationSeparator" w:id="0">
    <w:p w:rsidR="007621AE" w:rsidRDefault="007621AE" w:rsidP="007621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AE" w:rsidRDefault="007621AE">
    <w:pPr>
      <w:pStyle w:val="En-tte"/>
    </w:pPr>
    <w:r w:rsidRPr="007621A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-125730</wp:posOffset>
          </wp:positionV>
          <wp:extent cx="809625" cy="628650"/>
          <wp:effectExtent l="19050" t="0" r="9525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-173355</wp:posOffset>
          </wp:positionV>
          <wp:extent cx="809625" cy="628650"/>
          <wp:effectExtent l="19050" t="0" r="9525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 l="13574" t="14522" r="12968" b="15484"/>
                  <a:stretch>
                    <a:fillRect/>
                  </a:stretch>
                </pic:blipFill>
                <pic:spPr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1AE" w:rsidRDefault="007621AE">
    <w:pPr>
      <w:pStyle w:val="En-tte"/>
    </w:pPr>
  </w:p>
  <w:p w:rsidR="007621AE" w:rsidRDefault="007621A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09"/>
    <w:multiLevelType w:val="hybridMultilevel"/>
    <w:tmpl w:val="2F145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9573F"/>
    <w:rsid w:val="00054D45"/>
    <w:rsid w:val="000814D8"/>
    <w:rsid w:val="0009573F"/>
    <w:rsid w:val="000E003C"/>
    <w:rsid w:val="00103D37"/>
    <w:rsid w:val="00164E0A"/>
    <w:rsid w:val="001B393B"/>
    <w:rsid w:val="001E1DDF"/>
    <w:rsid w:val="0020616C"/>
    <w:rsid w:val="002224E9"/>
    <w:rsid w:val="002459EF"/>
    <w:rsid w:val="00321FD2"/>
    <w:rsid w:val="00332203"/>
    <w:rsid w:val="003873DF"/>
    <w:rsid w:val="00387510"/>
    <w:rsid w:val="003D4E0C"/>
    <w:rsid w:val="00404829"/>
    <w:rsid w:val="00426F34"/>
    <w:rsid w:val="00431488"/>
    <w:rsid w:val="0044013F"/>
    <w:rsid w:val="004822E4"/>
    <w:rsid w:val="00483C06"/>
    <w:rsid w:val="00534AE2"/>
    <w:rsid w:val="00543C38"/>
    <w:rsid w:val="00576FC5"/>
    <w:rsid w:val="00592C47"/>
    <w:rsid w:val="005B53DC"/>
    <w:rsid w:val="005B6C12"/>
    <w:rsid w:val="005E26D9"/>
    <w:rsid w:val="0062638C"/>
    <w:rsid w:val="00667369"/>
    <w:rsid w:val="006C48FD"/>
    <w:rsid w:val="007108DB"/>
    <w:rsid w:val="007621AE"/>
    <w:rsid w:val="0077189A"/>
    <w:rsid w:val="007962DA"/>
    <w:rsid w:val="007B2D8C"/>
    <w:rsid w:val="007C24C6"/>
    <w:rsid w:val="00862405"/>
    <w:rsid w:val="008C1145"/>
    <w:rsid w:val="00955915"/>
    <w:rsid w:val="0096461E"/>
    <w:rsid w:val="00984637"/>
    <w:rsid w:val="009A74C1"/>
    <w:rsid w:val="00A02786"/>
    <w:rsid w:val="00A16471"/>
    <w:rsid w:val="00A8188B"/>
    <w:rsid w:val="00AB2B27"/>
    <w:rsid w:val="00AD27BC"/>
    <w:rsid w:val="00B17628"/>
    <w:rsid w:val="00B618F9"/>
    <w:rsid w:val="00B630E2"/>
    <w:rsid w:val="00D07D2A"/>
    <w:rsid w:val="00DD6776"/>
    <w:rsid w:val="00DE0714"/>
    <w:rsid w:val="00EA4E4E"/>
    <w:rsid w:val="00F449DB"/>
    <w:rsid w:val="00F45C8E"/>
    <w:rsid w:val="00FA7B2D"/>
    <w:rsid w:val="00FB2635"/>
    <w:rsid w:val="00FC57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B7A6E"/>
    <w:rPr>
      <w:rFonts w:ascii="Helvetica" w:hAnsi="Helvetica"/>
      <w:color w:val="002CA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559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5915"/>
    <w:rPr>
      <w:rFonts w:ascii="Tahoma" w:hAnsi="Tahoma" w:cs="Tahoma"/>
      <w:color w:val="002CA1"/>
      <w:sz w:val="16"/>
      <w:szCs w:val="16"/>
    </w:rPr>
  </w:style>
  <w:style w:type="paragraph" w:styleId="Paragraphedeliste">
    <w:name w:val="List Paragraph"/>
    <w:basedOn w:val="Normal"/>
    <w:rsid w:val="004048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621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621AE"/>
    <w:rPr>
      <w:rFonts w:ascii="Helvetica" w:hAnsi="Helvetica"/>
      <w:color w:val="002CA1"/>
    </w:rPr>
  </w:style>
  <w:style w:type="paragraph" w:styleId="Pieddepage">
    <w:name w:val="footer"/>
    <w:basedOn w:val="Normal"/>
    <w:link w:val="PieddepageCar"/>
    <w:rsid w:val="007621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621AE"/>
    <w:rPr>
      <w:rFonts w:ascii="Helvetica" w:hAnsi="Helvetica"/>
      <w:color w:val="002C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EC8B-E79C-40ED-90DA-05C7726F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Install1</cp:lastModifiedBy>
  <cp:revision>5</cp:revision>
  <cp:lastPrinted>2018-03-06T08:34:00Z</cp:lastPrinted>
  <dcterms:created xsi:type="dcterms:W3CDTF">2018-11-28T08:57:00Z</dcterms:created>
  <dcterms:modified xsi:type="dcterms:W3CDTF">2018-11-29T06:16:00Z</dcterms:modified>
</cp:coreProperties>
</file>